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F5" w:rsidRPr="009A7EC0" w:rsidRDefault="007A0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7EC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B0847" w:rsidRPr="009A7EC0">
        <w:rPr>
          <w:rFonts w:ascii="Times New Roman" w:hAnsi="Times New Roman" w:cs="Times New Roman"/>
          <w:sz w:val="24"/>
          <w:szCs w:val="24"/>
        </w:rPr>
        <w:t>11</w:t>
      </w:r>
    </w:p>
    <w:p w:rsidR="007A02F5" w:rsidRPr="009A7EC0" w:rsidRDefault="007A0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EC0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  <w:r w:rsidR="00A60637">
        <w:rPr>
          <w:rFonts w:ascii="Times New Roman" w:hAnsi="Times New Roman" w:cs="Times New Roman"/>
          <w:sz w:val="24"/>
          <w:szCs w:val="24"/>
        </w:rPr>
        <w:t>ГБУЗ МО «НЦРБ»</w:t>
      </w:r>
    </w:p>
    <w:p w:rsidR="007A02F5" w:rsidRPr="009A7EC0" w:rsidRDefault="007A0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2F5" w:rsidRPr="009A7EC0" w:rsidRDefault="007A0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2F5" w:rsidRPr="009A7EC0" w:rsidRDefault="007A0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2F5" w:rsidRPr="009A7EC0" w:rsidRDefault="007A0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EC0">
        <w:rPr>
          <w:rFonts w:ascii="Times New Roman" w:hAnsi="Times New Roman" w:cs="Times New Roman"/>
          <w:b/>
          <w:bCs/>
          <w:sz w:val="24"/>
          <w:szCs w:val="24"/>
        </w:rPr>
        <w:t>Положение о командировках</w:t>
      </w:r>
    </w:p>
    <w:p w:rsidR="007A02F5" w:rsidRPr="009A7EC0" w:rsidRDefault="007A0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2F5" w:rsidRPr="009A7EC0" w:rsidRDefault="007A0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EC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A02F5" w:rsidRPr="009A7EC0" w:rsidRDefault="007A0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2F5" w:rsidRPr="009A7EC0" w:rsidRDefault="007A02F5" w:rsidP="00207CBA">
      <w:pPr>
        <w:pStyle w:val="1"/>
      </w:pPr>
      <w:r w:rsidRPr="009A7EC0">
        <w:t xml:space="preserve">Настоящее Положение определяет особенности порядка направления работников в служебные </w:t>
      </w:r>
      <w:proofErr w:type="gramStart"/>
      <w:r w:rsidRPr="009A7EC0">
        <w:t>командировки</w:t>
      </w:r>
      <w:proofErr w:type="gramEnd"/>
      <w:r w:rsidRPr="009A7EC0">
        <w:t xml:space="preserve"> как на территории Российской Федерации, так и на территории иностранных государств в соответствии со ст. ст. 166 - 168 ТК РФ и Постановлением Правительства РФ от 13.10.2008 N 749 (далее – Постановление 749).</w:t>
      </w:r>
    </w:p>
    <w:p w:rsidR="007A02F5" w:rsidRPr="009A7EC0" w:rsidRDefault="007A02F5" w:rsidP="00207CBA">
      <w:pPr>
        <w:pStyle w:val="1"/>
      </w:pPr>
      <w:r w:rsidRPr="009A7EC0">
        <w:t>В командировки направляются работники, состоящие в трудовых отношениях с работодателем (постоянные работники и совместители).</w:t>
      </w:r>
    </w:p>
    <w:p w:rsidR="007A02F5" w:rsidRPr="009A7EC0" w:rsidRDefault="007A02F5" w:rsidP="00207CBA">
      <w:pPr>
        <w:pStyle w:val="1"/>
      </w:pPr>
      <w:r w:rsidRPr="009A7EC0">
        <w:t xml:space="preserve">Работники направляются </w:t>
      </w:r>
      <w:proofErr w:type="gramStart"/>
      <w:r w:rsidRPr="009A7EC0">
        <w:t>в командировки по распоряжению работодателя на определенный срок для выполнения служебного поручения вне места</w:t>
      </w:r>
      <w:proofErr w:type="gramEnd"/>
      <w:r w:rsidRPr="009A7EC0">
        <w:t xml:space="preserve"> постоянной работы.</w:t>
      </w:r>
    </w:p>
    <w:p w:rsidR="007A02F5" w:rsidRPr="009A7EC0" w:rsidRDefault="007A02F5" w:rsidP="00207CBA">
      <w:pPr>
        <w:pStyle w:val="1"/>
        <w:ind w:firstLine="0"/>
      </w:pPr>
      <w:r w:rsidRPr="009A7EC0">
        <w:t xml:space="preserve">Служебные поездки работников, постоянная работа которых осуществляется в пути или </w:t>
      </w:r>
      <w:r w:rsidRPr="000B45AE">
        <w:t>имеет разъездной характер, командировками не признаютс</w:t>
      </w:r>
      <w:proofErr w:type="gramStart"/>
      <w:r w:rsidRPr="000B45AE">
        <w:t>я</w:t>
      </w:r>
      <w:r w:rsidR="00B54B53" w:rsidRPr="000B45AE">
        <w:t>(</w:t>
      </w:r>
      <w:proofErr w:type="gramEnd"/>
      <w:r w:rsidR="00B54B53" w:rsidRPr="000B45AE">
        <w:t>водители)</w:t>
      </w:r>
      <w:r w:rsidRPr="000B45AE">
        <w:t>.</w:t>
      </w:r>
    </w:p>
    <w:p w:rsidR="007A02F5" w:rsidRPr="009A7EC0" w:rsidRDefault="007A02F5" w:rsidP="00207CBA">
      <w:pPr>
        <w:pStyle w:val="1"/>
      </w:pPr>
    </w:p>
    <w:p w:rsidR="007A02F5" w:rsidRPr="009A7EC0" w:rsidRDefault="007A02F5" w:rsidP="007A02F5">
      <w:pPr>
        <w:pStyle w:val="1"/>
        <w:ind w:firstLine="0"/>
        <w:jc w:val="center"/>
        <w:rPr>
          <w:b/>
        </w:rPr>
      </w:pPr>
      <w:r w:rsidRPr="009A7EC0">
        <w:rPr>
          <w:b/>
        </w:rPr>
        <w:t>Оформление командировки</w:t>
      </w:r>
    </w:p>
    <w:p w:rsidR="007A02F5" w:rsidRPr="009A7EC0" w:rsidRDefault="007A02F5" w:rsidP="007A02F5">
      <w:pPr>
        <w:pStyle w:val="1"/>
      </w:pPr>
    </w:p>
    <w:p w:rsidR="007A02F5" w:rsidRPr="009A7EC0" w:rsidRDefault="007A02F5" w:rsidP="00207CBA">
      <w:pPr>
        <w:pStyle w:val="1"/>
      </w:pPr>
      <w:r w:rsidRPr="009A7EC0">
        <w:t xml:space="preserve">Решение работодателя о направлении работника в командировку, в том числе однодневную, оформляется Приказом о направлении работника в командировку </w:t>
      </w:r>
      <w:proofErr w:type="gramStart"/>
      <w:r w:rsidRPr="009A7EC0">
        <w:t>по</w:t>
      </w:r>
      <w:proofErr w:type="gramEnd"/>
      <w:r w:rsidRPr="009A7EC0">
        <w:t xml:space="preserve"> унифицированной форме N Т-9.</w:t>
      </w:r>
    </w:p>
    <w:p w:rsidR="007A02F5" w:rsidRPr="009A7EC0" w:rsidRDefault="007A02F5" w:rsidP="00207CBA">
      <w:pPr>
        <w:pStyle w:val="1"/>
      </w:pPr>
    </w:p>
    <w:p w:rsidR="007A02F5" w:rsidRPr="009A7EC0" w:rsidRDefault="007A02F5" w:rsidP="00207CBA">
      <w:pPr>
        <w:pStyle w:val="1"/>
      </w:pPr>
      <w:r w:rsidRPr="000B45AE">
        <w:t>Цель командировки работника определяется руководителем командирующей организации и указывается в Служебном задании (ф. 0301025 Постановление Госкомстата № 1 от 05.01.2004 г.), которое утверждается работодателем.</w:t>
      </w:r>
    </w:p>
    <w:p w:rsidR="007A02F5" w:rsidRPr="009A7EC0" w:rsidRDefault="007A02F5" w:rsidP="00207CBA">
      <w:pPr>
        <w:pStyle w:val="1"/>
      </w:pPr>
      <w:r w:rsidRPr="009A7EC0">
        <w:t xml:space="preserve">Фактический срок пребывания работника в месте командирования определяется по проездным </w:t>
      </w:r>
      <w:r w:rsidRPr="000B45AE">
        <w:t>документам, представляемым работником по возвращении из служебной командировки с заполнением Командировочного удостоверения (ф. 0301024 Постановление Госкомстата № 1 от 05.01.2004 г.).</w:t>
      </w:r>
    </w:p>
    <w:p w:rsidR="007A02F5" w:rsidRPr="009A7EC0" w:rsidRDefault="007A02F5" w:rsidP="00207CBA">
      <w:pPr>
        <w:pStyle w:val="1"/>
      </w:pPr>
      <w:proofErr w:type="gramStart"/>
      <w:r w:rsidRPr="009A7EC0"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</w:t>
      </w:r>
      <w:proofErr w:type="gramEnd"/>
      <w:r w:rsidRPr="009A7EC0">
        <w:t xml:space="preserve"> др.).</w:t>
      </w:r>
    </w:p>
    <w:p w:rsidR="007A02F5" w:rsidRPr="009A7EC0" w:rsidRDefault="007A02F5" w:rsidP="00207CBA">
      <w:pPr>
        <w:pStyle w:val="1"/>
      </w:pPr>
      <w:r w:rsidRPr="009A7EC0">
        <w:t>В остальных случаях фактичес</w:t>
      </w:r>
      <w:r w:rsidR="0084619D" w:rsidRPr="009A7EC0">
        <w:t>кий срок пребывания сотрудника на</w:t>
      </w:r>
      <w:r w:rsidRPr="009A7EC0">
        <w:t xml:space="preserve"> месте командирования устанавливается в соответствии с п. 7 Постановления 749. </w:t>
      </w:r>
    </w:p>
    <w:p w:rsidR="007A02F5" w:rsidRPr="009A7EC0" w:rsidRDefault="007A02F5" w:rsidP="00207CBA">
      <w:pPr>
        <w:pStyle w:val="1"/>
      </w:pPr>
    </w:p>
    <w:p w:rsidR="007A02F5" w:rsidRPr="009A7EC0" w:rsidRDefault="007A02F5" w:rsidP="00207CBA">
      <w:pPr>
        <w:pStyle w:val="1"/>
      </w:pPr>
      <w:r w:rsidRPr="009A7EC0"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Учреждении. Для работников, работающих по совместительству, в случае направления в командировку другим работодателем Учреждение предоставляет отпуск без сохранения заработной платы.</w:t>
      </w:r>
    </w:p>
    <w:p w:rsidR="007A02F5" w:rsidRPr="009A7EC0" w:rsidRDefault="007A02F5" w:rsidP="00207CBA">
      <w:pPr>
        <w:pStyle w:val="1"/>
      </w:pPr>
    </w:p>
    <w:p w:rsidR="007A02F5" w:rsidRPr="009A7EC0" w:rsidRDefault="007A02F5" w:rsidP="00207CBA">
      <w:pPr>
        <w:pStyle w:val="1"/>
      </w:pPr>
      <w:r w:rsidRPr="009A7EC0">
        <w:t xml:space="preserve">Работник обязан </w:t>
      </w:r>
      <w:proofErr w:type="gramStart"/>
      <w:r w:rsidRPr="009A7EC0">
        <w:t xml:space="preserve">отчитаться о </w:t>
      </w:r>
      <w:r w:rsidRPr="000B45AE">
        <w:t>командировке</w:t>
      </w:r>
      <w:proofErr w:type="gramEnd"/>
      <w:r w:rsidRPr="000B45AE">
        <w:t xml:space="preserve"> путем представления Авансового отчета в 3-дневный срок со дня возвращении, а также путем заполнения Отчета о выполнении задания, который является непосредственной частью Служебного задания (ф. </w:t>
      </w:r>
      <w:r w:rsidRPr="000B45AE">
        <w:lastRenderedPageBreak/>
        <w:t>0301025 Постановление Госкомстата № 1 от 05.01.2004 г.).</w:t>
      </w:r>
    </w:p>
    <w:p w:rsidR="007A02F5" w:rsidRPr="009A7EC0" w:rsidRDefault="007A02F5" w:rsidP="007A02F5">
      <w:pPr>
        <w:pStyle w:val="1"/>
      </w:pPr>
    </w:p>
    <w:p w:rsidR="007A02F5" w:rsidRPr="009A7EC0" w:rsidRDefault="003E51F2" w:rsidP="003E51F2">
      <w:pPr>
        <w:pStyle w:val="1"/>
        <w:jc w:val="center"/>
        <w:rPr>
          <w:b/>
        </w:rPr>
      </w:pPr>
      <w:r w:rsidRPr="009A7EC0">
        <w:rPr>
          <w:b/>
        </w:rPr>
        <w:t>Командировочные расходы</w:t>
      </w:r>
    </w:p>
    <w:p w:rsidR="003E51F2" w:rsidRPr="009A7EC0" w:rsidRDefault="003E51F2" w:rsidP="003E51F2">
      <w:pPr>
        <w:pStyle w:val="1"/>
        <w:jc w:val="center"/>
      </w:pPr>
    </w:p>
    <w:p w:rsidR="007A02F5" w:rsidRPr="009A7EC0" w:rsidRDefault="007A02F5" w:rsidP="007A02F5">
      <w:pPr>
        <w:pStyle w:val="1"/>
      </w:pPr>
      <w:r w:rsidRPr="009A7EC0">
        <w:t>Работнику при направлении его в командировку выдается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(суточные), а также иных расходов, которые будут произведены работником с разрешения руководителя учреждения.</w:t>
      </w:r>
    </w:p>
    <w:p w:rsidR="007A02F5" w:rsidRPr="009A7EC0" w:rsidRDefault="007A02F5" w:rsidP="003E51F2">
      <w:pPr>
        <w:pStyle w:val="1"/>
      </w:pPr>
      <w:r w:rsidRPr="000B45AE">
        <w:t>Размер суточных составляет 100 руб. за каждый</w:t>
      </w:r>
      <w:r w:rsidRPr="009A7EC0">
        <w:t xml:space="preserve"> день нахождения в</w:t>
      </w:r>
      <w:r w:rsidR="003E51F2" w:rsidRPr="009A7EC0">
        <w:t xml:space="preserve"> командировке на территории РФ. </w:t>
      </w:r>
      <w:r w:rsidRPr="009A7EC0">
        <w:t>При направлении в однодневные командировки по территории РФ суточные не выплачиваются.</w:t>
      </w:r>
    </w:p>
    <w:p w:rsidR="007A02F5" w:rsidRPr="000B45AE" w:rsidRDefault="007A02F5" w:rsidP="007A02F5">
      <w:pPr>
        <w:pStyle w:val="1"/>
      </w:pPr>
      <w:r w:rsidRPr="009A7EC0">
        <w:t xml:space="preserve">Расходы по найму жилого помещения в </w:t>
      </w:r>
      <w:r w:rsidRPr="000B45AE">
        <w:t>служебной командировке, подтвержденные документально, возмещаются в размере фактических расходов, подтвержденных соответствующими документами, но не более 550 руб. в сутки. При отсутствии документов, подтверждающих эти расходы, - 12 руб. в сутки.</w:t>
      </w:r>
    </w:p>
    <w:p w:rsidR="007A02F5" w:rsidRPr="009A7EC0" w:rsidRDefault="007A02F5" w:rsidP="007A02F5">
      <w:pPr>
        <w:pStyle w:val="1"/>
      </w:pPr>
      <w:r w:rsidRPr="000B45AE">
        <w:t>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</w:t>
      </w:r>
      <w:r w:rsidRPr="009A7EC0">
        <w:t>, но не выше стоимости проезда:</w:t>
      </w:r>
    </w:p>
    <w:p w:rsidR="007A02F5" w:rsidRPr="009A7EC0" w:rsidRDefault="007A02F5" w:rsidP="003E51F2">
      <w:pPr>
        <w:pStyle w:val="1"/>
        <w:numPr>
          <w:ilvl w:val="0"/>
          <w:numId w:val="1"/>
        </w:numPr>
        <w:ind w:left="1418"/>
      </w:pPr>
      <w:r w:rsidRPr="009A7EC0">
        <w:t>железнодорожным транспортом - в купейном вагоне скорого фирменного поезда;</w:t>
      </w:r>
    </w:p>
    <w:p w:rsidR="007A02F5" w:rsidRPr="009A7EC0" w:rsidRDefault="007A02F5" w:rsidP="003E51F2">
      <w:pPr>
        <w:pStyle w:val="1"/>
        <w:numPr>
          <w:ilvl w:val="0"/>
          <w:numId w:val="1"/>
        </w:numPr>
        <w:ind w:left="1418"/>
      </w:pPr>
      <w:r w:rsidRPr="009A7EC0">
        <w:t>воздушным транспортом - в салоне экономического класса;</w:t>
      </w:r>
    </w:p>
    <w:p w:rsidR="007A02F5" w:rsidRPr="009A7EC0" w:rsidRDefault="007A02F5" w:rsidP="003E51F2">
      <w:pPr>
        <w:pStyle w:val="1"/>
        <w:numPr>
          <w:ilvl w:val="0"/>
          <w:numId w:val="1"/>
        </w:numPr>
        <w:ind w:left="1418"/>
      </w:pPr>
      <w:r w:rsidRPr="009A7EC0">
        <w:t>автомобильным транспортом - в автотранспортном средстве общего пользования (кроме такси);</w:t>
      </w:r>
    </w:p>
    <w:p w:rsidR="007A02F5" w:rsidRPr="009A7EC0" w:rsidRDefault="003E51F2" w:rsidP="007A02F5">
      <w:pPr>
        <w:pStyle w:val="1"/>
      </w:pPr>
      <w:r w:rsidRPr="009A7EC0">
        <w:t>П</w:t>
      </w:r>
      <w:r w:rsidR="007A02F5" w:rsidRPr="009A7EC0">
        <w:t xml:space="preserve">ри отсутствии </w:t>
      </w:r>
      <w:r w:rsidRPr="009A7EC0">
        <w:t xml:space="preserve">подтверждающих </w:t>
      </w:r>
      <w:r w:rsidR="007A02F5" w:rsidRPr="009A7EC0">
        <w:t xml:space="preserve">проездных документов, произведенные расходы,  </w:t>
      </w:r>
      <w:r w:rsidRPr="009A7EC0">
        <w:t xml:space="preserve">возмещаются </w:t>
      </w:r>
      <w:r w:rsidR="007A02F5" w:rsidRPr="009A7EC0">
        <w:t>в размере минимальной стоимости проезда:</w:t>
      </w:r>
    </w:p>
    <w:p w:rsidR="007A02F5" w:rsidRPr="009A7EC0" w:rsidRDefault="007A02F5" w:rsidP="003E51F2">
      <w:pPr>
        <w:pStyle w:val="1"/>
        <w:numPr>
          <w:ilvl w:val="0"/>
          <w:numId w:val="2"/>
        </w:numPr>
        <w:ind w:left="1418"/>
      </w:pPr>
      <w:r w:rsidRPr="009A7EC0">
        <w:t>железнодорожным транспортом - в плацкартном вагоне пассажирского поезда;</w:t>
      </w:r>
    </w:p>
    <w:p w:rsidR="007A02F5" w:rsidRPr="009A7EC0" w:rsidRDefault="007A02F5" w:rsidP="003E51F2">
      <w:pPr>
        <w:pStyle w:val="1"/>
        <w:numPr>
          <w:ilvl w:val="0"/>
          <w:numId w:val="2"/>
        </w:numPr>
        <w:ind w:left="1418"/>
      </w:pPr>
      <w:r w:rsidRPr="009A7EC0">
        <w:t>автомобильным транспортом - в автобусе общего типа.</w:t>
      </w:r>
    </w:p>
    <w:p w:rsidR="003E51F2" w:rsidRPr="009A7EC0" w:rsidRDefault="003E51F2" w:rsidP="007A02F5">
      <w:pPr>
        <w:pStyle w:val="1"/>
      </w:pPr>
    </w:p>
    <w:p w:rsidR="007A02F5" w:rsidRPr="000B45AE" w:rsidRDefault="007A02F5" w:rsidP="00737720">
      <w:pPr>
        <w:pStyle w:val="1"/>
      </w:pPr>
      <w:r w:rsidRPr="000B45AE">
        <w:t xml:space="preserve">Командировочные расходы сверх норм, установленных законодательством РФ, возмещаются работникам учреждения по </w:t>
      </w:r>
      <w:r w:rsidR="003E51F2" w:rsidRPr="000B45AE">
        <w:t>распоряжению</w:t>
      </w:r>
      <w:r w:rsidRPr="000B45AE">
        <w:t xml:space="preserve"> руководителя за счет экономии средств, сложившейся в процессе исполнения плана финансово-хозяйственной деятельности.</w:t>
      </w:r>
    </w:p>
    <w:p w:rsidR="003E51F2" w:rsidRPr="000B45AE" w:rsidRDefault="003E51F2" w:rsidP="00737720">
      <w:pPr>
        <w:pStyle w:val="1"/>
      </w:pPr>
    </w:p>
    <w:p w:rsidR="003E51F2" w:rsidRPr="000B45AE" w:rsidRDefault="003E51F2" w:rsidP="00737720">
      <w:pPr>
        <w:pStyle w:val="1"/>
        <w:jc w:val="center"/>
        <w:rPr>
          <w:b/>
        </w:rPr>
      </w:pPr>
      <w:r w:rsidRPr="000B45AE">
        <w:rPr>
          <w:b/>
        </w:rPr>
        <w:t>Командировочные расходы в иностранной валюте</w:t>
      </w:r>
    </w:p>
    <w:p w:rsidR="003E51F2" w:rsidRPr="000B45AE" w:rsidRDefault="003E51F2" w:rsidP="00737720">
      <w:pPr>
        <w:pStyle w:val="1"/>
        <w:jc w:val="center"/>
        <w:rPr>
          <w:b/>
        </w:rPr>
      </w:pPr>
    </w:p>
    <w:p w:rsidR="003E51F2" w:rsidRPr="000B45AE" w:rsidRDefault="003E51F2" w:rsidP="00737720">
      <w:pPr>
        <w:pStyle w:val="1"/>
      </w:pPr>
      <w:r w:rsidRPr="000B45AE">
        <w:t>Размер суточных при направлении работников в командировки на территории иностранных государств определяется на основании Приложения N 1 к Постановлению Правительства от 26.12.2005 N 812.</w:t>
      </w:r>
    </w:p>
    <w:p w:rsidR="003E51F2" w:rsidRPr="000B45AE" w:rsidRDefault="003E51F2" w:rsidP="00737720">
      <w:pPr>
        <w:pStyle w:val="1"/>
      </w:pPr>
      <w:r w:rsidRPr="000B45AE">
        <w:t xml:space="preserve">Предельная норма возмещения расходов </w:t>
      </w:r>
      <w:proofErr w:type="gramStart"/>
      <w:r w:rsidRPr="000B45AE">
        <w:t>по найму жилого помещения в сутки при направлении работников в командировки на территории</w:t>
      </w:r>
      <w:proofErr w:type="gramEnd"/>
      <w:r w:rsidRPr="000B45AE">
        <w:t xml:space="preserve"> иностранных государств определяется на основании Приложения к Приказу Минфина России от 02.08.2004 N 64н.</w:t>
      </w:r>
    </w:p>
    <w:p w:rsidR="0093080E" w:rsidRPr="000B45AE" w:rsidRDefault="003E51F2" w:rsidP="00737720">
      <w:pPr>
        <w:pStyle w:val="1"/>
      </w:pPr>
      <w:r w:rsidRPr="000B45AE">
        <w:t>При направлении работников в командировки на территории иностранных</w:t>
      </w:r>
      <w:r w:rsidR="00F363C6">
        <w:t xml:space="preserve"> </w:t>
      </w:r>
      <w:r w:rsidRPr="000B45AE">
        <w:t>государств сумма командировочных расходов выдается под отчет в валюте РФ по курсу Банка России на дату ее выдачи (перечисления).</w:t>
      </w:r>
      <w:r w:rsidR="0093080E" w:rsidRPr="000B45AE">
        <w:t xml:space="preserve"> Учет задолженности подотчетных лиц по выданным авансам в иностранных валютах в таком случае одновременно ведется в соответствующей иностранной валюте и в рублевом эквиваленте на дату выдачи денежных средств под отчет. </w:t>
      </w:r>
    </w:p>
    <w:p w:rsidR="003E51F2" w:rsidRPr="000B45AE" w:rsidRDefault="0093080E" w:rsidP="00737720">
      <w:pPr>
        <w:pStyle w:val="1"/>
      </w:pPr>
      <w:r w:rsidRPr="000B45AE">
        <w:t xml:space="preserve">Переоценка расчетов по выданным авансам в иностранных валютах </w:t>
      </w:r>
      <w:r w:rsidRPr="000B45AE">
        <w:lastRenderedPageBreak/>
        <w:t>осуществляется на дату совершения операций по возврату ранее произведенных выплат в соответствующей иностранной валюте.</w:t>
      </w:r>
    </w:p>
    <w:p w:rsidR="003E51F2" w:rsidRPr="000B45AE" w:rsidRDefault="003E51F2" w:rsidP="00737720">
      <w:pPr>
        <w:pStyle w:val="1"/>
      </w:pPr>
      <w:r w:rsidRPr="000B45AE">
        <w:t>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государства,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включается.</w:t>
      </w:r>
    </w:p>
    <w:p w:rsidR="003E51F2" w:rsidRPr="000B45AE" w:rsidRDefault="003E51F2" w:rsidP="00737720">
      <w:pPr>
        <w:pStyle w:val="1"/>
      </w:pPr>
      <w:r w:rsidRPr="000B45AE">
        <w:t xml:space="preserve"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(по странам </w:t>
      </w:r>
      <w:proofErr w:type="spellStart"/>
      <w:r w:rsidRPr="000B45AE">
        <w:t>Шенгена</w:t>
      </w:r>
      <w:proofErr w:type="spellEnd"/>
      <w:r w:rsidRPr="000B45AE">
        <w:t>).</w:t>
      </w:r>
    </w:p>
    <w:p w:rsidR="0093080E" w:rsidRPr="000B45AE" w:rsidRDefault="0093080E" w:rsidP="00737720">
      <w:pPr>
        <w:pStyle w:val="1"/>
      </w:pPr>
      <w:r w:rsidRPr="000B45AE">
        <w:t>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3E51F2" w:rsidRPr="000B45AE" w:rsidRDefault="003E51F2" w:rsidP="00737720">
      <w:pPr>
        <w:pStyle w:val="1"/>
      </w:pPr>
      <w:r w:rsidRPr="000B45AE">
        <w:t>В случае вынужденной задержки в пути суточные за время задержки выплачиваются по решению руководителя учреждения при представлении документов, подтверждающих факт вынужденной задержки.</w:t>
      </w:r>
    </w:p>
    <w:p w:rsidR="003E51F2" w:rsidRPr="000B45AE" w:rsidRDefault="003E51F2" w:rsidP="00737720">
      <w:pPr>
        <w:pStyle w:val="1"/>
      </w:pPr>
      <w:r w:rsidRPr="000B45AE">
        <w:t>Работникам, выехавшим в командировку на территорию иностранного государства и возвратившимся на территорию Российской Федерации в тот же день, суточные выплачиваются в размере 50 процентов нормы расходов на выплату суточных, определяемой для командировок на территории иностранных государств.</w:t>
      </w:r>
    </w:p>
    <w:p w:rsidR="0093080E" w:rsidRPr="000B45AE" w:rsidRDefault="003E51F2" w:rsidP="00737720">
      <w:pPr>
        <w:pStyle w:val="1"/>
      </w:pPr>
      <w:r w:rsidRPr="000B45AE">
        <w:t>Работникам при направлении в командировки на территории иностранных государств дополнительно возмещаются расходы</w:t>
      </w:r>
      <w:r w:rsidR="0093080E" w:rsidRPr="000B45AE">
        <w:t>:</w:t>
      </w:r>
    </w:p>
    <w:p w:rsidR="0093080E" w:rsidRPr="000B45AE" w:rsidRDefault="003E51F2" w:rsidP="00737720">
      <w:pPr>
        <w:pStyle w:val="1"/>
        <w:numPr>
          <w:ilvl w:val="0"/>
          <w:numId w:val="5"/>
        </w:numPr>
        <w:ind w:left="1418"/>
      </w:pPr>
      <w:r w:rsidRPr="000B45AE">
        <w:t xml:space="preserve">на оформление заграничного паспорта, </w:t>
      </w:r>
    </w:p>
    <w:p w:rsidR="0093080E" w:rsidRPr="000B45AE" w:rsidRDefault="0093080E" w:rsidP="00737720">
      <w:pPr>
        <w:pStyle w:val="1"/>
        <w:numPr>
          <w:ilvl w:val="0"/>
          <w:numId w:val="5"/>
        </w:numPr>
        <w:ind w:left="1418"/>
      </w:pPr>
      <w:r w:rsidRPr="000B45AE">
        <w:t xml:space="preserve">на оформление </w:t>
      </w:r>
      <w:r w:rsidR="003E51F2" w:rsidRPr="000B45AE">
        <w:t xml:space="preserve">визы и других выездных документов, </w:t>
      </w:r>
    </w:p>
    <w:p w:rsidR="0093080E" w:rsidRPr="000B45AE" w:rsidRDefault="003E51F2" w:rsidP="00737720">
      <w:pPr>
        <w:pStyle w:val="1"/>
        <w:numPr>
          <w:ilvl w:val="0"/>
          <w:numId w:val="5"/>
        </w:numPr>
        <w:ind w:left="1418"/>
      </w:pPr>
      <w:r w:rsidRPr="000B45AE">
        <w:t xml:space="preserve">обязательные консульские и аэродромные сборы, </w:t>
      </w:r>
    </w:p>
    <w:p w:rsidR="0093080E" w:rsidRPr="000B45AE" w:rsidRDefault="003E51F2" w:rsidP="00737720">
      <w:pPr>
        <w:pStyle w:val="1"/>
        <w:numPr>
          <w:ilvl w:val="0"/>
          <w:numId w:val="5"/>
        </w:numPr>
        <w:ind w:left="1418"/>
      </w:pPr>
      <w:r w:rsidRPr="000B45AE">
        <w:t xml:space="preserve">сборы за право въезда или транзита автомобильного транспорта, </w:t>
      </w:r>
    </w:p>
    <w:p w:rsidR="003E51F2" w:rsidRPr="000B45AE" w:rsidRDefault="003E51F2" w:rsidP="00737720">
      <w:pPr>
        <w:pStyle w:val="1"/>
        <w:numPr>
          <w:ilvl w:val="0"/>
          <w:numId w:val="5"/>
        </w:numPr>
        <w:ind w:left="1418"/>
      </w:pPr>
      <w:r w:rsidRPr="000B45AE">
        <w:t>расходы на оформление обязательной медицинской страховки.</w:t>
      </w:r>
    </w:p>
    <w:p w:rsidR="003E51F2" w:rsidRPr="000B45AE" w:rsidRDefault="003E51F2" w:rsidP="00737720">
      <w:pPr>
        <w:pStyle w:val="1"/>
        <w:jc w:val="center"/>
        <w:rPr>
          <w:b/>
        </w:rPr>
      </w:pPr>
    </w:p>
    <w:p w:rsidR="003E51F2" w:rsidRPr="000B45AE" w:rsidRDefault="003E51F2" w:rsidP="00737720">
      <w:pPr>
        <w:pStyle w:val="1"/>
        <w:jc w:val="center"/>
        <w:rPr>
          <w:b/>
        </w:rPr>
      </w:pPr>
      <w:r w:rsidRPr="000B45AE">
        <w:rPr>
          <w:b/>
        </w:rPr>
        <w:t>Порядок подтверждения расходов по электронным проездным документам</w:t>
      </w:r>
    </w:p>
    <w:p w:rsidR="003E51F2" w:rsidRPr="000B45AE" w:rsidRDefault="003E51F2" w:rsidP="00737720">
      <w:pPr>
        <w:pStyle w:val="1"/>
        <w:jc w:val="center"/>
      </w:pPr>
    </w:p>
    <w:p w:rsidR="007A02F5" w:rsidRPr="000B45AE" w:rsidRDefault="007A02F5" w:rsidP="00737720">
      <w:pPr>
        <w:pStyle w:val="1"/>
      </w:pPr>
      <w:r w:rsidRPr="000B45AE">
        <w:t>При приобретении авиабилета в бездокументарной форме (электронного билета) оправдательными документами, подтверждающими расходы на его приобретение, являются:</w:t>
      </w:r>
    </w:p>
    <w:p w:rsidR="007A02F5" w:rsidRPr="000B45AE" w:rsidRDefault="007A02F5" w:rsidP="00737720">
      <w:pPr>
        <w:pStyle w:val="1"/>
        <w:numPr>
          <w:ilvl w:val="0"/>
          <w:numId w:val="3"/>
        </w:numPr>
        <w:ind w:left="1418"/>
      </w:pPr>
      <w:r w:rsidRPr="000B45AE">
        <w:t>маршрут/квитанция электронного пассажирского билета и багажная квитанция (выписка из автоматизированной информационной системы оформления воздушных перевозок);</w:t>
      </w:r>
    </w:p>
    <w:p w:rsidR="007A02F5" w:rsidRPr="000B45AE" w:rsidRDefault="007A02F5" w:rsidP="00737720">
      <w:pPr>
        <w:pStyle w:val="1"/>
        <w:numPr>
          <w:ilvl w:val="0"/>
          <w:numId w:val="3"/>
        </w:numPr>
        <w:ind w:left="1418"/>
      </w:pPr>
      <w:r w:rsidRPr="000B45AE">
        <w:t>посадочный талон, подтверждающий перелет подотчетного лица по указанному в электронном авиабилете маршруту;</w:t>
      </w:r>
    </w:p>
    <w:p w:rsidR="007A02F5" w:rsidRPr="000B45AE" w:rsidRDefault="007A02F5" w:rsidP="00F363C6">
      <w:pPr>
        <w:pStyle w:val="1"/>
        <w:numPr>
          <w:ilvl w:val="0"/>
          <w:numId w:val="3"/>
        </w:numPr>
        <w:tabs>
          <w:tab w:val="left" w:pos="993"/>
        </w:tabs>
        <w:ind w:left="993" w:firstLine="0"/>
      </w:pPr>
      <w:r w:rsidRPr="000B45AE">
        <w:t>документы, подтверждающие факт оплаты работником электронного билета</w:t>
      </w:r>
      <w:r w:rsidR="003E51F2" w:rsidRPr="000B45AE">
        <w:t xml:space="preserve"> (</w:t>
      </w:r>
      <w:r w:rsidRPr="000B45AE">
        <w:t>чеки ККТ; слипы; чеки электронных терминалов; подтверждение кредитной организации</w:t>
      </w:r>
      <w:r w:rsidR="003E51F2" w:rsidRPr="000B45AE">
        <w:t>,</w:t>
      </w:r>
      <w:r w:rsidRPr="000B45AE">
        <w:t xml:space="preserve"> выписка из электронной системы платежа</w:t>
      </w:r>
      <w:r w:rsidR="003E51F2" w:rsidRPr="000B45AE">
        <w:t>)</w:t>
      </w:r>
      <w:r w:rsidRPr="000B45AE">
        <w:t>.</w:t>
      </w:r>
    </w:p>
    <w:p w:rsidR="007A02F5" w:rsidRPr="000B45AE" w:rsidRDefault="007A02F5" w:rsidP="00737720">
      <w:pPr>
        <w:pStyle w:val="1"/>
      </w:pPr>
      <w:r w:rsidRPr="000B45AE">
        <w:t>В случае если посадочный талон утерян, расходы по проезду подтверждаются архивной справкой. В архивной справке должны содержаться следующие данные: Ф.И.О. пассажира, направление, номер рейса, дата вылета, стоимость билета. Справка должна быть заверена печатью агентства (авиаперевозчика).</w:t>
      </w:r>
    </w:p>
    <w:p w:rsidR="003E51F2" w:rsidRPr="000B45AE" w:rsidRDefault="003E51F2" w:rsidP="00737720">
      <w:pPr>
        <w:pStyle w:val="1"/>
      </w:pPr>
    </w:p>
    <w:p w:rsidR="00F363C6" w:rsidRDefault="00F363C6" w:rsidP="00737720">
      <w:pPr>
        <w:pStyle w:val="1"/>
      </w:pPr>
    </w:p>
    <w:p w:rsidR="007A02F5" w:rsidRPr="000B45AE" w:rsidRDefault="007A02F5" w:rsidP="00737720">
      <w:pPr>
        <w:pStyle w:val="1"/>
      </w:pPr>
      <w:r w:rsidRPr="000B45AE">
        <w:lastRenderedPageBreak/>
        <w:t>Документами, подтверждающими произведенные расходы на приобретение железнодорожного билета в бездокументарной форме (электронного билета), являются:</w:t>
      </w:r>
    </w:p>
    <w:p w:rsidR="007A02F5" w:rsidRPr="000B45AE" w:rsidRDefault="007A02F5" w:rsidP="00737720">
      <w:pPr>
        <w:pStyle w:val="1"/>
        <w:numPr>
          <w:ilvl w:val="0"/>
          <w:numId w:val="4"/>
        </w:numPr>
        <w:ind w:left="1418"/>
      </w:pPr>
      <w:r w:rsidRPr="000B45AE">
        <w:t>контрольный купон электронного билета (выписка из автоматизированной системы управления пассажирскими перевозками на железнодорожном транспорте);</w:t>
      </w:r>
    </w:p>
    <w:p w:rsidR="003E51F2" w:rsidRPr="000B45AE" w:rsidRDefault="003E51F2" w:rsidP="00F363C6">
      <w:pPr>
        <w:pStyle w:val="1"/>
        <w:numPr>
          <w:ilvl w:val="0"/>
          <w:numId w:val="4"/>
        </w:numPr>
        <w:ind w:left="1134" w:firstLine="0"/>
      </w:pPr>
      <w:r w:rsidRPr="000B45AE">
        <w:t>документы, подтверждающие факт оплаты работником электронного билета (чеки ККТ; слипы; чеки электронных терминалов; подтверждение кредитной организации, выписка из электронной системы платежа).</w:t>
      </w:r>
    </w:p>
    <w:p w:rsidR="003E51F2" w:rsidRPr="000B45AE" w:rsidRDefault="003E51F2" w:rsidP="00F363C6">
      <w:pPr>
        <w:pStyle w:val="1"/>
        <w:ind w:left="1134" w:firstLine="0"/>
      </w:pPr>
    </w:p>
    <w:p w:rsidR="007A02F5" w:rsidRPr="009A7EC0" w:rsidRDefault="007A02F5" w:rsidP="00F50575">
      <w:pPr>
        <w:pStyle w:val="1"/>
        <w:ind w:firstLine="0"/>
      </w:pPr>
    </w:p>
    <w:p w:rsidR="007A02F5" w:rsidRPr="009A7EC0" w:rsidRDefault="007A02F5" w:rsidP="00737720">
      <w:pPr>
        <w:pStyle w:val="1"/>
      </w:pPr>
    </w:p>
    <w:p w:rsidR="007A02F5" w:rsidRPr="009A7EC0" w:rsidRDefault="007A02F5" w:rsidP="00737720">
      <w:pPr>
        <w:pStyle w:val="1"/>
      </w:pPr>
    </w:p>
    <w:p w:rsidR="007A02F5" w:rsidRPr="009A7EC0" w:rsidRDefault="007A02F5" w:rsidP="00737720">
      <w:pPr>
        <w:pStyle w:val="1"/>
      </w:pPr>
    </w:p>
    <w:p w:rsidR="007A02F5" w:rsidRPr="009A7EC0" w:rsidRDefault="007A02F5" w:rsidP="00737720">
      <w:pPr>
        <w:pStyle w:val="1"/>
      </w:pPr>
    </w:p>
    <w:p w:rsidR="00DB3F35" w:rsidRPr="009A7EC0" w:rsidRDefault="00DB3F35" w:rsidP="00737720">
      <w:pPr>
        <w:pStyle w:val="1"/>
      </w:pPr>
      <w:bookmarkStart w:id="0" w:name="_GoBack"/>
      <w:bookmarkEnd w:id="0"/>
    </w:p>
    <w:sectPr w:rsidR="00DB3F35" w:rsidRPr="009A7EC0" w:rsidSect="007A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BB09AF" w15:done="0"/>
  <w15:commentEx w15:paraId="3B6F689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332"/>
    <w:multiLevelType w:val="hybridMultilevel"/>
    <w:tmpl w:val="4A14354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767675"/>
    <w:multiLevelType w:val="hybridMultilevel"/>
    <w:tmpl w:val="7CA2CDE4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6B7113"/>
    <w:multiLevelType w:val="hybridMultilevel"/>
    <w:tmpl w:val="7ED635F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C360BF"/>
    <w:multiLevelType w:val="hybridMultilevel"/>
    <w:tmpl w:val="A244A6CA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7317CD"/>
    <w:multiLevelType w:val="hybridMultilevel"/>
    <w:tmpl w:val="881AB66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er Shammbler">
    <w15:presenceInfo w15:providerId="Windows Live" w15:userId="dd29fa07a061cea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F5"/>
    <w:rsid w:val="000B45AE"/>
    <w:rsid w:val="00207CBA"/>
    <w:rsid w:val="003A1CA3"/>
    <w:rsid w:val="003E51F2"/>
    <w:rsid w:val="00737720"/>
    <w:rsid w:val="007A02F5"/>
    <w:rsid w:val="007B0847"/>
    <w:rsid w:val="0084619D"/>
    <w:rsid w:val="0093080E"/>
    <w:rsid w:val="00964500"/>
    <w:rsid w:val="009A7EC0"/>
    <w:rsid w:val="00A60637"/>
    <w:rsid w:val="00AB0C56"/>
    <w:rsid w:val="00B34345"/>
    <w:rsid w:val="00B54B53"/>
    <w:rsid w:val="00BE44ED"/>
    <w:rsid w:val="00DB3F35"/>
    <w:rsid w:val="00E27D02"/>
    <w:rsid w:val="00F363C6"/>
    <w:rsid w:val="00F50575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A02F5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3E51F2"/>
    <w:rPr>
      <w:sz w:val="16"/>
      <w:szCs w:val="16"/>
    </w:rPr>
  </w:style>
  <w:style w:type="character" w:customStyle="1" w:styleId="10">
    <w:name w:val="Стиль1 Знак"/>
    <w:basedOn w:val="a0"/>
    <w:link w:val="1"/>
    <w:rsid w:val="007A02F5"/>
    <w:rPr>
      <w:rFonts w:ascii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3E51F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51F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1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E51F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790C-16F5-4746-AC3D-5ADA6688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Shammbler</dc:creator>
  <cp:lastModifiedBy>user1</cp:lastModifiedBy>
  <cp:revision>8</cp:revision>
  <cp:lastPrinted>2019-02-04T11:19:00Z</cp:lastPrinted>
  <dcterms:created xsi:type="dcterms:W3CDTF">2018-10-01T09:28:00Z</dcterms:created>
  <dcterms:modified xsi:type="dcterms:W3CDTF">2019-02-04T11:21:00Z</dcterms:modified>
</cp:coreProperties>
</file>